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8E797" w14:textId="77777777"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b/>
          <w:bCs/>
          <w:color w:val="8D2424"/>
          <w:sz w:val="24"/>
          <w:szCs w:val="24"/>
        </w:rPr>
        <w:t>December 8, 2015</w:t>
      </w:r>
      <w:r w:rsidRPr="00B05295">
        <w:rPr>
          <w:rFonts w:ascii="Times New Roman" w:eastAsia="Times New Roman" w:hAnsi="Times New Roman" w:cs="Times New Roman"/>
          <w:sz w:val="24"/>
          <w:szCs w:val="24"/>
        </w:rPr>
        <w:br/>
        <w:t xml:space="preserve">A telebridge contact via LU1CGB with students at </w:t>
      </w:r>
      <w:proofErr w:type="spellStart"/>
      <w:r w:rsidRPr="00B05295">
        <w:rPr>
          <w:rFonts w:ascii="Times New Roman" w:eastAsia="Times New Roman" w:hAnsi="Times New Roman" w:cs="Times New Roman"/>
          <w:b/>
          <w:bCs/>
          <w:sz w:val="24"/>
          <w:szCs w:val="24"/>
        </w:rPr>
        <w:t>Konstanty</w:t>
      </w:r>
      <w:proofErr w:type="spellEnd"/>
      <w:r w:rsidRPr="00B05295">
        <w:rPr>
          <w:rFonts w:ascii="Times New Roman" w:eastAsia="Times New Roman" w:hAnsi="Times New Roman" w:cs="Times New Roman"/>
          <w:b/>
          <w:bCs/>
          <w:sz w:val="24"/>
          <w:szCs w:val="24"/>
        </w:rPr>
        <w:t xml:space="preserve"> </w:t>
      </w:r>
      <w:proofErr w:type="spellStart"/>
      <w:r w:rsidRPr="00B05295">
        <w:rPr>
          <w:rFonts w:ascii="Times New Roman" w:eastAsia="Times New Roman" w:hAnsi="Times New Roman" w:cs="Times New Roman"/>
          <w:b/>
          <w:bCs/>
          <w:sz w:val="24"/>
          <w:szCs w:val="24"/>
        </w:rPr>
        <w:t>Ildefons</w:t>
      </w:r>
      <w:proofErr w:type="spellEnd"/>
      <w:r w:rsidRPr="00B05295">
        <w:rPr>
          <w:rFonts w:ascii="Times New Roman" w:eastAsia="Times New Roman" w:hAnsi="Times New Roman" w:cs="Times New Roman"/>
          <w:b/>
          <w:bCs/>
          <w:sz w:val="24"/>
          <w:szCs w:val="24"/>
        </w:rPr>
        <w:t xml:space="preserve"> </w:t>
      </w:r>
      <w:proofErr w:type="spellStart"/>
      <w:r w:rsidRPr="00B05295">
        <w:rPr>
          <w:rFonts w:ascii="Times New Roman" w:eastAsia="Times New Roman" w:hAnsi="Times New Roman" w:cs="Times New Roman"/>
          <w:b/>
          <w:bCs/>
          <w:sz w:val="24"/>
          <w:szCs w:val="24"/>
        </w:rPr>
        <w:t>Gałczyński</w:t>
      </w:r>
      <w:proofErr w:type="spellEnd"/>
      <w:r w:rsidRPr="00B05295">
        <w:rPr>
          <w:rFonts w:ascii="Times New Roman" w:eastAsia="Times New Roman" w:hAnsi="Times New Roman" w:cs="Times New Roman"/>
          <w:b/>
          <w:bCs/>
          <w:sz w:val="24"/>
          <w:szCs w:val="24"/>
        </w:rPr>
        <w:t xml:space="preserve"> Junior High School, </w:t>
      </w:r>
      <w:proofErr w:type="spellStart"/>
      <w:r w:rsidRPr="00B05295">
        <w:rPr>
          <w:rFonts w:ascii="Times New Roman" w:eastAsia="Times New Roman" w:hAnsi="Times New Roman" w:cs="Times New Roman"/>
          <w:b/>
          <w:bCs/>
          <w:sz w:val="24"/>
          <w:szCs w:val="24"/>
        </w:rPr>
        <w:t>Świętajno</w:t>
      </w:r>
      <w:proofErr w:type="spellEnd"/>
      <w:r w:rsidRPr="00B05295">
        <w:rPr>
          <w:rFonts w:ascii="Times New Roman" w:eastAsia="Times New Roman" w:hAnsi="Times New Roman" w:cs="Times New Roman"/>
          <w:b/>
          <w:bCs/>
          <w:sz w:val="24"/>
          <w:szCs w:val="24"/>
        </w:rPr>
        <w:t>, Poland</w:t>
      </w:r>
      <w:r w:rsidRPr="00B05295">
        <w:rPr>
          <w:rFonts w:ascii="Times New Roman" w:eastAsia="Times New Roman" w:hAnsi="Times New Roman" w:cs="Times New Roman"/>
          <w:sz w:val="24"/>
          <w:szCs w:val="24"/>
        </w:rPr>
        <w:t>, was successful </w:t>
      </w:r>
      <w:r w:rsidRPr="00B05295">
        <w:rPr>
          <w:rFonts w:ascii="Times New Roman" w:eastAsia="Times New Roman" w:hAnsi="Times New Roman" w:cs="Times New Roman"/>
          <w:b/>
          <w:bCs/>
          <w:sz w:val="24"/>
          <w:szCs w:val="24"/>
        </w:rPr>
        <w:t>Tue 2015-12-08</w:t>
      </w:r>
      <w:r w:rsidRPr="00B05295">
        <w:rPr>
          <w:rFonts w:ascii="Times New Roman" w:eastAsia="Times New Roman" w:hAnsi="Times New Roman" w:cs="Times New Roman"/>
          <w:sz w:val="24"/>
          <w:szCs w:val="24"/>
        </w:rPr>
        <w:t xml:space="preserve"> 08:19:31 UTC 62 deg.  Astronaut </w:t>
      </w:r>
      <w:proofErr w:type="spellStart"/>
      <w:r w:rsidRPr="00B05295">
        <w:rPr>
          <w:rFonts w:ascii="Times New Roman" w:eastAsia="Times New Roman" w:hAnsi="Times New Roman" w:cs="Times New Roman"/>
          <w:sz w:val="24"/>
          <w:szCs w:val="24"/>
        </w:rPr>
        <w:t>Kjell</w:t>
      </w:r>
      <w:proofErr w:type="spellEnd"/>
      <w:r w:rsidRPr="00B05295">
        <w:rPr>
          <w:rFonts w:ascii="Times New Roman" w:eastAsia="Times New Roman" w:hAnsi="Times New Roman" w:cs="Times New Roman"/>
          <w:sz w:val="24"/>
          <w:szCs w:val="24"/>
        </w:rPr>
        <w:t xml:space="preserve"> Lindgren KO5MOS answered 14 questions prepared by </w:t>
      </w:r>
      <w:proofErr w:type="gramStart"/>
      <w:r w:rsidRPr="00B05295">
        <w:rPr>
          <w:rFonts w:ascii="Times New Roman" w:eastAsia="Times New Roman" w:hAnsi="Times New Roman" w:cs="Times New Roman"/>
          <w:sz w:val="24"/>
          <w:szCs w:val="24"/>
        </w:rPr>
        <w:t>students.​</w:t>
      </w:r>
      <w:proofErr w:type="gramEnd"/>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​Listen to an audio recording of the interview:</w:t>
      </w:r>
    </w:p>
    <w:p w14:paraId="1B294A33" w14:textId="77777777"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sz w:val="24"/>
          <w:szCs w:val="24"/>
        </w:rPr>
        <w:t>00:00</w:t>
      </w:r>
    </w:p>
    <w:p w14:paraId="1A103ECD" w14:textId="77777777"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sz w:val="24"/>
          <w:szCs w:val="24"/>
        </w:rPr>
        <w:t>00:00</w:t>
      </w:r>
    </w:p>
    <w:p w14:paraId="7C4601C1" w14:textId="77777777" w:rsidR="00B05295" w:rsidRPr="00B05295" w:rsidRDefault="00B05295" w:rsidP="00B05295">
      <w:pPr>
        <w:spacing w:after="75" w:line="0" w:lineRule="atLeast"/>
        <w:rPr>
          <w:rFonts w:ascii="Times New Roman" w:eastAsia="Times New Roman" w:hAnsi="Times New Roman" w:cs="Times New Roman"/>
          <w:sz w:val="24"/>
          <w:szCs w:val="24"/>
        </w:rPr>
      </w:pPr>
      <w:r w:rsidRPr="00B05295">
        <w:rPr>
          <w:rFonts w:ascii="Times New Roman" w:eastAsia="Times New Roman" w:hAnsi="Times New Roman" w:cs="Times New Roman"/>
          <w:noProof/>
          <w:color w:val="0000FF"/>
          <w:sz w:val="24"/>
          <w:szCs w:val="24"/>
        </w:rPr>
        <w:drawing>
          <wp:inline distT="0" distB="0" distL="0" distR="0" wp14:anchorId="013E4741" wp14:editId="4D4028C2">
            <wp:extent cx="3810000" cy="1546860"/>
            <wp:effectExtent l="0" t="0" r="0" b="0"/>
            <wp:docPr id="5" name="Picture 5" descr="http://www.ariss.org/uploads/1/9/6/8/19681527/7009663.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7009663.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1546860"/>
                    </a:xfrm>
                    <a:prstGeom prst="rect">
                      <a:avLst/>
                    </a:prstGeom>
                    <a:noFill/>
                    <a:ln>
                      <a:noFill/>
                    </a:ln>
                  </pic:spPr>
                </pic:pic>
              </a:graphicData>
            </a:graphic>
          </wp:inline>
        </w:drawing>
      </w:r>
    </w:p>
    <w:p w14:paraId="24BE4DAA" w14:textId="77777777" w:rsidR="00B05295" w:rsidRPr="00B05295" w:rsidRDefault="00B05295" w:rsidP="00B05295">
      <w:pPr>
        <w:spacing w:after="75" w:line="0" w:lineRule="atLeast"/>
        <w:rPr>
          <w:rFonts w:ascii="Times New Roman" w:eastAsia="Times New Roman" w:hAnsi="Times New Roman" w:cs="Times New Roman"/>
          <w:sz w:val="24"/>
          <w:szCs w:val="24"/>
        </w:rPr>
      </w:pPr>
      <w:r w:rsidRPr="00B05295">
        <w:rPr>
          <w:rFonts w:ascii="Times New Roman" w:eastAsia="Times New Roman" w:hAnsi="Times New Roman" w:cs="Times New Roman"/>
          <w:noProof/>
          <w:color w:val="0000FF"/>
          <w:sz w:val="24"/>
          <w:szCs w:val="24"/>
        </w:rPr>
        <w:drawing>
          <wp:inline distT="0" distB="0" distL="0" distR="0" wp14:anchorId="31687165" wp14:editId="0ED3099C">
            <wp:extent cx="3810000" cy="5067300"/>
            <wp:effectExtent l="0" t="0" r="0" b="0"/>
            <wp:docPr id="4" name="Picture 4" descr="http://www.ariss.org/uploads/1/9/6/8/19681527/2843268.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2843268.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5067300"/>
                    </a:xfrm>
                    <a:prstGeom prst="rect">
                      <a:avLst/>
                    </a:prstGeom>
                    <a:noFill/>
                    <a:ln>
                      <a:noFill/>
                    </a:ln>
                  </pic:spPr>
                </pic:pic>
              </a:graphicData>
            </a:graphic>
          </wp:inline>
        </w:drawing>
      </w:r>
    </w:p>
    <w:p w14:paraId="33B632AC" w14:textId="77777777" w:rsidR="00B05295" w:rsidRPr="00B05295" w:rsidRDefault="00B05295" w:rsidP="00B05295">
      <w:pPr>
        <w:spacing w:after="75" w:line="0" w:lineRule="atLeast"/>
        <w:rPr>
          <w:rFonts w:ascii="Times New Roman" w:eastAsia="Times New Roman" w:hAnsi="Times New Roman" w:cs="Times New Roman"/>
          <w:sz w:val="24"/>
          <w:szCs w:val="24"/>
        </w:rPr>
      </w:pPr>
      <w:r w:rsidRPr="00B05295">
        <w:rPr>
          <w:rFonts w:ascii="Times New Roman" w:eastAsia="Times New Roman" w:hAnsi="Times New Roman" w:cs="Times New Roman"/>
          <w:noProof/>
          <w:color w:val="0000FF"/>
          <w:sz w:val="24"/>
          <w:szCs w:val="24"/>
        </w:rPr>
        <w:lastRenderedPageBreak/>
        <w:drawing>
          <wp:inline distT="0" distB="0" distL="0" distR="0" wp14:anchorId="512457F3" wp14:editId="7A4EDA8B">
            <wp:extent cx="2011680" cy="2362200"/>
            <wp:effectExtent l="0" t="0" r="7620" b="0"/>
            <wp:docPr id="3" name="Picture 3" descr="http://www.ariss.org/uploads/1/9/6/8/19681527/30252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302529.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1680" cy="2362200"/>
                    </a:xfrm>
                    <a:prstGeom prst="rect">
                      <a:avLst/>
                    </a:prstGeom>
                    <a:noFill/>
                    <a:ln>
                      <a:noFill/>
                    </a:ln>
                  </pic:spPr>
                </pic:pic>
              </a:graphicData>
            </a:graphic>
          </wp:inline>
        </w:drawing>
      </w:r>
    </w:p>
    <w:p w14:paraId="6FC2C7FF" w14:textId="77777777" w:rsidR="00B05295" w:rsidRPr="00B05295" w:rsidRDefault="00B05295" w:rsidP="00B05295">
      <w:pPr>
        <w:spacing w:after="0" w:line="240" w:lineRule="auto"/>
        <w:rPr>
          <w:rFonts w:ascii="Times New Roman" w:eastAsia="Times New Roman" w:hAnsi="Times New Roman" w:cs="Times New Roman"/>
          <w:sz w:val="24"/>
          <w:szCs w:val="24"/>
        </w:rPr>
      </w:pPr>
      <w:proofErr w:type="spellStart"/>
      <w:r w:rsidRPr="00B05295">
        <w:rPr>
          <w:rFonts w:ascii="Times New Roman" w:eastAsia="Times New Roman" w:hAnsi="Times New Roman" w:cs="Times New Roman"/>
          <w:sz w:val="24"/>
          <w:szCs w:val="24"/>
        </w:rPr>
        <w:t>Konstanty</w:t>
      </w:r>
      <w:proofErr w:type="spellEnd"/>
      <w:r w:rsidRPr="00B05295">
        <w:rPr>
          <w:rFonts w:ascii="Times New Roman" w:eastAsia="Times New Roman" w:hAnsi="Times New Roman" w:cs="Times New Roman"/>
          <w:sz w:val="24"/>
          <w:szCs w:val="24"/>
        </w:rPr>
        <w:t xml:space="preserve"> </w:t>
      </w:r>
      <w:proofErr w:type="spellStart"/>
      <w:r w:rsidRPr="00B05295">
        <w:rPr>
          <w:rFonts w:ascii="Times New Roman" w:eastAsia="Times New Roman" w:hAnsi="Times New Roman" w:cs="Times New Roman"/>
          <w:sz w:val="24"/>
          <w:szCs w:val="24"/>
        </w:rPr>
        <w:t>Ildefons</w:t>
      </w:r>
      <w:proofErr w:type="spellEnd"/>
      <w:r w:rsidRPr="00B05295">
        <w:rPr>
          <w:rFonts w:ascii="Times New Roman" w:eastAsia="Times New Roman" w:hAnsi="Times New Roman" w:cs="Times New Roman"/>
          <w:sz w:val="24"/>
          <w:szCs w:val="24"/>
        </w:rPr>
        <w:t xml:space="preserve"> </w:t>
      </w:r>
      <w:proofErr w:type="spellStart"/>
      <w:r w:rsidRPr="00B05295">
        <w:rPr>
          <w:rFonts w:ascii="Times New Roman" w:eastAsia="Times New Roman" w:hAnsi="Times New Roman" w:cs="Times New Roman"/>
          <w:sz w:val="24"/>
          <w:szCs w:val="24"/>
        </w:rPr>
        <w:t>Gałczyński</w:t>
      </w:r>
      <w:proofErr w:type="spellEnd"/>
      <w:r w:rsidRPr="00B05295">
        <w:rPr>
          <w:rFonts w:ascii="Times New Roman" w:eastAsia="Times New Roman" w:hAnsi="Times New Roman" w:cs="Times New Roman"/>
          <w:sz w:val="24"/>
          <w:szCs w:val="24"/>
        </w:rPr>
        <w:t xml:space="preserve"> Junior High School in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attended by approximately 170 pupils (aged 13-15), is situated in a picturesque Land of a Thousand Lakes in </w:t>
      </w:r>
      <w:proofErr w:type="spellStart"/>
      <w:r w:rsidRPr="00B05295">
        <w:rPr>
          <w:rFonts w:ascii="Times New Roman" w:eastAsia="Times New Roman" w:hAnsi="Times New Roman" w:cs="Times New Roman"/>
          <w:sz w:val="24"/>
          <w:szCs w:val="24"/>
        </w:rPr>
        <w:t>Szczytno</w:t>
      </w:r>
      <w:proofErr w:type="spellEnd"/>
      <w:r w:rsidRPr="00B05295">
        <w:rPr>
          <w:rFonts w:ascii="Times New Roman" w:eastAsia="Times New Roman" w:hAnsi="Times New Roman" w:cs="Times New Roman"/>
          <w:sz w:val="24"/>
          <w:szCs w:val="24"/>
        </w:rPr>
        <w:t xml:space="preserve"> County (</w:t>
      </w:r>
      <w:proofErr w:type="spellStart"/>
      <w:r w:rsidRPr="00B05295">
        <w:rPr>
          <w:rFonts w:ascii="Times New Roman" w:eastAsia="Times New Roman" w:hAnsi="Times New Roman" w:cs="Times New Roman"/>
          <w:sz w:val="24"/>
          <w:szCs w:val="24"/>
        </w:rPr>
        <w:t>Warmian-Masurian</w:t>
      </w:r>
      <w:proofErr w:type="spellEnd"/>
      <w:r w:rsidRPr="00B05295">
        <w:rPr>
          <w:rFonts w:ascii="Times New Roman" w:eastAsia="Times New Roman" w:hAnsi="Times New Roman" w:cs="Times New Roman"/>
          <w:sz w:val="24"/>
          <w:szCs w:val="24"/>
        </w:rPr>
        <w:t xml:space="preserve"> Voivodeship, in the northeastern part of Poland. The school consists of seven forms and it employs twenty well-qualified teachers. </w:t>
      </w:r>
      <w:proofErr w:type="spellStart"/>
      <w:r w:rsidRPr="00B05295">
        <w:rPr>
          <w:rFonts w:ascii="Times New Roman" w:eastAsia="Times New Roman" w:hAnsi="Times New Roman" w:cs="Times New Roman"/>
          <w:sz w:val="24"/>
          <w:szCs w:val="24"/>
        </w:rPr>
        <w:t>Mazurian</w:t>
      </w:r>
      <w:proofErr w:type="spellEnd"/>
      <w:r w:rsidRPr="00B05295">
        <w:rPr>
          <w:rFonts w:ascii="Times New Roman" w:eastAsia="Times New Roman" w:hAnsi="Times New Roman" w:cs="Times New Roman"/>
          <w:sz w:val="24"/>
          <w:szCs w:val="24"/>
        </w:rPr>
        <w:t xml:space="preserve"> Amateur Radio Club SP4YWM has been established here and it functions with the number of seventeen school members (among which there are three primary school pupils and one pre-school girl, all from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 xml:space="preserve">In preparation for the amateur radio contact with the ISS, the students with the guidance of their teachers improved their English, got familiar with the life and work on the ISS. They had a great opportunity to learn everyday English in order to ask an astronaut questions during the ISS contact as well as the specialized language of science to visit space agencies pages. The students learned geography with the use of modern technologies and photographed the Earth from the camera on board the ISS (EarthKAM). The school cooperated with the Olsztyn Planetarium to organize an observation. The planetarium visited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to accompany one of the school events. Consequently, the Astronomical Mobile Laboratory called </w:t>
      </w:r>
      <w:proofErr w:type="spellStart"/>
      <w:r w:rsidRPr="00B05295">
        <w:rPr>
          <w:rFonts w:ascii="Times New Roman" w:eastAsia="Times New Roman" w:hAnsi="Times New Roman" w:cs="Times New Roman"/>
          <w:sz w:val="24"/>
          <w:szCs w:val="24"/>
        </w:rPr>
        <w:t>Astrolabium</w:t>
      </w:r>
      <w:proofErr w:type="spellEnd"/>
      <w:r w:rsidRPr="00B05295">
        <w:rPr>
          <w:rFonts w:ascii="Times New Roman" w:eastAsia="Times New Roman" w:hAnsi="Times New Roman" w:cs="Times New Roman"/>
          <w:sz w:val="24"/>
          <w:szCs w:val="24"/>
        </w:rPr>
        <w:t xml:space="preserve"> was at the school’s disposal. Last year the ARISS participants from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attended the 4th Polish-Wide Conference of Contributors and </w:t>
      </w:r>
      <w:proofErr w:type="spellStart"/>
      <w:r w:rsidRPr="00B05295">
        <w:rPr>
          <w:rFonts w:ascii="Times New Roman" w:eastAsia="Times New Roman" w:hAnsi="Times New Roman" w:cs="Times New Roman"/>
          <w:sz w:val="24"/>
          <w:szCs w:val="24"/>
        </w:rPr>
        <w:t>Sympathisers</w:t>
      </w:r>
      <w:proofErr w:type="spellEnd"/>
      <w:r w:rsidRPr="00B05295">
        <w:rPr>
          <w:rFonts w:ascii="Times New Roman" w:eastAsia="Times New Roman" w:hAnsi="Times New Roman" w:cs="Times New Roman"/>
          <w:sz w:val="24"/>
          <w:szCs w:val="24"/>
        </w:rPr>
        <w:t xml:space="preserve"> in ARISS held in the central part of Poland, where they focused on interesting topics concerning the ISS and learned how other Polish schools had prepared for ARISS contacts in the past.</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 xml:space="preserve">The pupils also performed an experiment in the near space as a part of the </w:t>
      </w:r>
      <w:proofErr w:type="spellStart"/>
      <w:r w:rsidRPr="00B05295">
        <w:rPr>
          <w:rFonts w:ascii="Times New Roman" w:eastAsia="Times New Roman" w:hAnsi="Times New Roman" w:cs="Times New Roman"/>
          <w:sz w:val="24"/>
          <w:szCs w:val="24"/>
        </w:rPr>
        <w:t>miniSAT</w:t>
      </w:r>
      <w:proofErr w:type="spellEnd"/>
      <w:r w:rsidRPr="00B05295">
        <w:rPr>
          <w:rFonts w:ascii="Times New Roman" w:eastAsia="Times New Roman" w:hAnsi="Times New Roman" w:cs="Times New Roman"/>
          <w:sz w:val="24"/>
          <w:szCs w:val="24"/>
        </w:rPr>
        <w:t xml:space="preserve"> project. They sent peas, bubble wrap and a watch to near space to the altitude of about 30 000 meters above the Earth. The conditions differ significantly between near space and the surface of the Earth: the pressure is much </w:t>
      </w:r>
      <w:proofErr w:type="gramStart"/>
      <w:r w:rsidRPr="00B05295">
        <w:rPr>
          <w:rFonts w:ascii="Times New Roman" w:eastAsia="Times New Roman" w:hAnsi="Times New Roman" w:cs="Times New Roman"/>
          <w:sz w:val="24"/>
          <w:szCs w:val="24"/>
        </w:rPr>
        <w:t>smaller,</w:t>
      </w:r>
      <w:proofErr w:type="gramEnd"/>
      <w:r w:rsidRPr="00B05295">
        <w:rPr>
          <w:rFonts w:ascii="Times New Roman" w:eastAsia="Times New Roman" w:hAnsi="Times New Roman" w:cs="Times New Roman"/>
          <w:sz w:val="24"/>
          <w:szCs w:val="24"/>
        </w:rPr>
        <w:t xml:space="preserve"> UV radiation is higher and the temperature is below zero degrees Celsius. People from all over Poland, including the pupils from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took part in it. The balloon used in the event was marked “CP26”. The experiment in the near space was possible thanks to ham radio operators and other volunteers from a non-governmental organization called Copernicus Project Foundation (near </w:t>
      </w:r>
      <w:proofErr w:type="spellStart"/>
      <w:r w:rsidRPr="00B05295">
        <w:rPr>
          <w:rFonts w:ascii="Times New Roman" w:eastAsia="Times New Roman" w:hAnsi="Times New Roman" w:cs="Times New Roman"/>
          <w:sz w:val="24"/>
          <w:szCs w:val="24"/>
        </w:rPr>
        <w:t>Toruń</w:t>
      </w:r>
      <w:proofErr w:type="spellEnd"/>
      <w:r w:rsidRPr="00B05295">
        <w:rPr>
          <w:rFonts w:ascii="Times New Roman" w:eastAsia="Times New Roman" w:hAnsi="Times New Roman" w:cs="Times New Roman"/>
          <w:sz w:val="24"/>
          <w:szCs w:val="24"/>
        </w:rPr>
        <w:t xml:space="preserve">, Poland). Their two flagship projects are </w:t>
      </w:r>
      <w:proofErr w:type="spellStart"/>
      <w:r w:rsidRPr="00B05295">
        <w:rPr>
          <w:rFonts w:ascii="Times New Roman" w:eastAsia="Times New Roman" w:hAnsi="Times New Roman" w:cs="Times New Roman"/>
          <w:sz w:val="24"/>
          <w:szCs w:val="24"/>
        </w:rPr>
        <w:t>MiniSAT</w:t>
      </w:r>
      <w:proofErr w:type="spellEnd"/>
      <w:r w:rsidRPr="00B05295">
        <w:rPr>
          <w:rFonts w:ascii="Times New Roman" w:eastAsia="Times New Roman" w:hAnsi="Times New Roman" w:cs="Times New Roman"/>
          <w:sz w:val="24"/>
          <w:szCs w:val="24"/>
        </w:rPr>
        <w:t xml:space="preserve"> and Near Space Program in Poland and they have organized above 30 balloon flies to the near space since 2005.</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 xml:space="preserve">In March 2013 the school started public relations activities connected with the ham radio contact </w:t>
      </w:r>
      <w:r w:rsidRPr="00B05295">
        <w:rPr>
          <w:rFonts w:ascii="Times New Roman" w:eastAsia="Times New Roman" w:hAnsi="Times New Roman" w:cs="Times New Roman"/>
          <w:sz w:val="24"/>
          <w:szCs w:val="24"/>
        </w:rPr>
        <w:lastRenderedPageBreak/>
        <w:t xml:space="preserve">between an astronaut on the International Space Station and the students from </w:t>
      </w:r>
      <w:proofErr w:type="spellStart"/>
      <w:r w:rsidRPr="00B05295">
        <w:rPr>
          <w:rFonts w:ascii="Times New Roman" w:eastAsia="Times New Roman" w:hAnsi="Times New Roman" w:cs="Times New Roman"/>
          <w:sz w:val="24"/>
          <w:szCs w:val="24"/>
        </w:rPr>
        <w:t>Konstanty</w:t>
      </w:r>
      <w:proofErr w:type="spellEnd"/>
      <w:r w:rsidRPr="00B05295">
        <w:rPr>
          <w:rFonts w:ascii="Times New Roman" w:eastAsia="Times New Roman" w:hAnsi="Times New Roman" w:cs="Times New Roman"/>
          <w:sz w:val="24"/>
          <w:szCs w:val="24"/>
        </w:rPr>
        <w:t xml:space="preserve"> </w:t>
      </w:r>
      <w:proofErr w:type="spellStart"/>
      <w:r w:rsidRPr="00B05295">
        <w:rPr>
          <w:rFonts w:ascii="Times New Roman" w:eastAsia="Times New Roman" w:hAnsi="Times New Roman" w:cs="Times New Roman"/>
          <w:sz w:val="24"/>
          <w:szCs w:val="24"/>
        </w:rPr>
        <w:t>Ildefons</w:t>
      </w:r>
      <w:proofErr w:type="spellEnd"/>
      <w:r w:rsidRPr="00B05295">
        <w:rPr>
          <w:rFonts w:ascii="Times New Roman" w:eastAsia="Times New Roman" w:hAnsi="Times New Roman" w:cs="Times New Roman"/>
          <w:sz w:val="24"/>
          <w:szCs w:val="24"/>
        </w:rPr>
        <w:t xml:space="preserve"> </w:t>
      </w:r>
      <w:proofErr w:type="spellStart"/>
      <w:r w:rsidRPr="00B05295">
        <w:rPr>
          <w:rFonts w:ascii="Times New Roman" w:eastAsia="Times New Roman" w:hAnsi="Times New Roman" w:cs="Times New Roman"/>
          <w:sz w:val="24"/>
          <w:szCs w:val="24"/>
        </w:rPr>
        <w:t>Gałczyński</w:t>
      </w:r>
      <w:proofErr w:type="spellEnd"/>
      <w:r w:rsidRPr="00B05295">
        <w:rPr>
          <w:rFonts w:ascii="Times New Roman" w:eastAsia="Times New Roman" w:hAnsi="Times New Roman" w:cs="Times New Roman"/>
          <w:sz w:val="24"/>
          <w:szCs w:val="24"/>
        </w:rPr>
        <w:t xml:space="preserve"> School. An official inauguration of the ARISS program in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had been prepared. TVP Olsztyn, Radio Olsztyn and other local mass media were present there and took part in an inaugural lecture on ARISS. As a continuation of EarthKAM program an exhibition of the photographs taken by the students was organized during the inauguration. Before that, </w:t>
      </w:r>
      <w:proofErr w:type="spellStart"/>
      <w:r w:rsidRPr="00B05295">
        <w:rPr>
          <w:rFonts w:ascii="Times New Roman" w:eastAsia="Times New Roman" w:hAnsi="Times New Roman" w:cs="Times New Roman"/>
          <w:sz w:val="24"/>
          <w:szCs w:val="24"/>
        </w:rPr>
        <w:t>Świętajno</w:t>
      </w:r>
      <w:proofErr w:type="spellEnd"/>
      <w:r w:rsidRPr="00B05295">
        <w:rPr>
          <w:rFonts w:ascii="Times New Roman" w:eastAsia="Times New Roman" w:hAnsi="Times New Roman" w:cs="Times New Roman"/>
          <w:sz w:val="24"/>
          <w:szCs w:val="24"/>
        </w:rPr>
        <w:t xml:space="preserve"> primary school pupils (between the ages of 5 and 12) had been invited to participate in the preparations to the ARISS contact. As a result, some of them are going to ask the astronaut their questions, together with their older friends from the junior high school.</w:t>
      </w:r>
      <w:r w:rsidRPr="00B05295">
        <w:rPr>
          <w:rFonts w:ascii="Times New Roman" w:eastAsia="Times New Roman" w:hAnsi="Times New Roman" w:cs="Times New Roman"/>
          <w:sz w:val="24"/>
          <w:szCs w:val="24"/>
        </w:rPr>
        <w:br/>
        <w:t> ​​</w:t>
      </w:r>
    </w:p>
    <w:p w14:paraId="1E7F87D6" w14:textId="7BE67289"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b/>
          <w:bCs/>
          <w:color w:val="8D2424"/>
          <w:sz w:val="24"/>
          <w:szCs w:val="24"/>
        </w:rPr>
        <w:t>December 5, 2015</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A direct contact with students at an event titled, “the development of Gagarin from Space”, was sponsored by the </w:t>
      </w:r>
      <w:r w:rsidRPr="00B05295">
        <w:rPr>
          <w:rFonts w:ascii="Times New Roman" w:eastAsia="Times New Roman" w:hAnsi="Times New Roman" w:cs="Times New Roman"/>
          <w:b/>
          <w:bCs/>
          <w:sz w:val="24"/>
          <w:szCs w:val="24"/>
        </w:rPr>
        <w:t>Polytechnic Professional Councils of the City of Grozny, Russia</w:t>
      </w:r>
      <w:r w:rsidRPr="00B05295">
        <w:rPr>
          <w:rFonts w:ascii="Times New Roman" w:eastAsia="Times New Roman" w:hAnsi="Times New Roman" w:cs="Times New Roman"/>
          <w:sz w:val="24"/>
          <w:szCs w:val="24"/>
        </w:rPr>
        <w:t> on </w:t>
      </w:r>
      <w:r w:rsidRPr="00B05295">
        <w:rPr>
          <w:rFonts w:ascii="Times New Roman" w:eastAsia="Times New Roman" w:hAnsi="Times New Roman" w:cs="Times New Roman"/>
          <w:b/>
          <w:bCs/>
          <w:sz w:val="24"/>
          <w:szCs w:val="24"/>
        </w:rPr>
        <w:t>Sat 2015-12-05</w:t>
      </w:r>
      <w:r w:rsidRPr="00B05295">
        <w:rPr>
          <w:rFonts w:ascii="Times New Roman" w:eastAsia="Times New Roman" w:hAnsi="Times New Roman" w:cs="Times New Roman"/>
          <w:sz w:val="24"/>
          <w:szCs w:val="24"/>
        </w:rPr>
        <w:t xml:space="preserve"> 16:25 UTC. The cosmonaut for the contact was Sergey </w:t>
      </w:r>
      <w:proofErr w:type="spellStart"/>
      <w:r w:rsidRPr="00B05295">
        <w:rPr>
          <w:rFonts w:ascii="Times New Roman" w:eastAsia="Times New Roman" w:hAnsi="Times New Roman" w:cs="Times New Roman"/>
          <w:sz w:val="24"/>
          <w:szCs w:val="24"/>
        </w:rPr>
        <w:t>Volkov</w:t>
      </w:r>
      <w:proofErr w:type="spellEnd"/>
      <w:r w:rsidRPr="00B05295">
        <w:rPr>
          <w:rFonts w:ascii="Times New Roman" w:eastAsia="Times New Roman" w:hAnsi="Times New Roman" w:cs="Times New Roman"/>
          <w:sz w:val="24"/>
          <w:szCs w:val="24"/>
        </w:rPr>
        <w:t xml:space="preserve"> RU3DIS. ​​</w:t>
      </w:r>
      <w:r w:rsidRPr="00B05295">
        <w:rPr>
          <w:rFonts w:ascii="Times New Roman" w:eastAsia="Times New Roman" w:hAnsi="Times New Roman" w:cs="Times New Roman"/>
          <w:sz w:val="24"/>
          <w:szCs w:val="24"/>
        </w:rPr>
        <w:br/>
        <w:t>​</w:t>
      </w:r>
    </w:p>
    <w:p w14:paraId="1D8ADC82" w14:textId="2F9C5422"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b/>
          <w:bCs/>
          <w:color w:val="8D2424"/>
          <w:sz w:val="24"/>
          <w:szCs w:val="24"/>
        </w:rPr>
        <w:t>December 4, 2015</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A direct contact via 8N2YAYOI with students at </w:t>
      </w:r>
      <w:r w:rsidRPr="00B05295">
        <w:rPr>
          <w:rFonts w:ascii="Times New Roman" w:eastAsia="Times New Roman" w:hAnsi="Times New Roman" w:cs="Times New Roman"/>
          <w:b/>
          <w:bCs/>
          <w:sz w:val="24"/>
          <w:szCs w:val="24"/>
        </w:rPr>
        <w:t xml:space="preserve">Yayoi Elementary School, </w:t>
      </w:r>
      <w:proofErr w:type="spellStart"/>
      <w:r w:rsidRPr="00B05295">
        <w:rPr>
          <w:rFonts w:ascii="Times New Roman" w:eastAsia="Times New Roman" w:hAnsi="Times New Roman" w:cs="Times New Roman"/>
          <w:b/>
          <w:bCs/>
          <w:sz w:val="24"/>
          <w:szCs w:val="24"/>
        </w:rPr>
        <w:t>Yatomi</w:t>
      </w:r>
      <w:proofErr w:type="spellEnd"/>
      <w:r w:rsidRPr="00B05295">
        <w:rPr>
          <w:rFonts w:ascii="Times New Roman" w:eastAsia="Times New Roman" w:hAnsi="Times New Roman" w:cs="Times New Roman"/>
          <w:b/>
          <w:bCs/>
          <w:sz w:val="24"/>
          <w:szCs w:val="24"/>
        </w:rPr>
        <w:t>, Japan </w:t>
      </w:r>
      <w:r w:rsidRPr="00B05295">
        <w:rPr>
          <w:rFonts w:ascii="Times New Roman" w:eastAsia="Times New Roman" w:hAnsi="Times New Roman" w:cs="Times New Roman"/>
          <w:sz w:val="24"/>
          <w:szCs w:val="24"/>
        </w:rPr>
        <w:t>was successful </w:t>
      </w:r>
      <w:r w:rsidRPr="00B05295">
        <w:rPr>
          <w:rFonts w:ascii="Times New Roman" w:eastAsia="Times New Roman" w:hAnsi="Times New Roman" w:cs="Times New Roman"/>
          <w:b/>
          <w:bCs/>
          <w:sz w:val="24"/>
          <w:szCs w:val="24"/>
        </w:rPr>
        <w:t>Fri 2015-12-04</w:t>
      </w:r>
      <w:r w:rsidRPr="00B05295">
        <w:rPr>
          <w:rFonts w:ascii="Times New Roman" w:eastAsia="Times New Roman" w:hAnsi="Times New Roman" w:cs="Times New Roman"/>
          <w:sz w:val="24"/>
          <w:szCs w:val="24"/>
        </w:rPr>
        <w:t xml:space="preserve">  09:25:46 UTC 57 deg. Astronaut </w:t>
      </w:r>
      <w:proofErr w:type="spellStart"/>
      <w:r w:rsidRPr="00B05295">
        <w:rPr>
          <w:rFonts w:ascii="Times New Roman" w:eastAsia="Times New Roman" w:hAnsi="Times New Roman" w:cs="Times New Roman"/>
          <w:sz w:val="24"/>
          <w:szCs w:val="24"/>
        </w:rPr>
        <w:t>Kimiya</w:t>
      </w:r>
      <w:proofErr w:type="spellEnd"/>
      <w:r w:rsidRPr="00B05295">
        <w:rPr>
          <w:rFonts w:ascii="Times New Roman" w:eastAsia="Times New Roman" w:hAnsi="Times New Roman" w:cs="Times New Roman"/>
          <w:sz w:val="24"/>
          <w:szCs w:val="24"/>
        </w:rPr>
        <w:t xml:space="preserve"> </w:t>
      </w:r>
      <w:proofErr w:type="spellStart"/>
      <w:r w:rsidRPr="00B05295">
        <w:rPr>
          <w:rFonts w:ascii="Times New Roman" w:eastAsia="Times New Roman" w:hAnsi="Times New Roman" w:cs="Times New Roman"/>
          <w:sz w:val="24"/>
          <w:szCs w:val="24"/>
        </w:rPr>
        <w:t>Yui</w:t>
      </w:r>
      <w:proofErr w:type="spellEnd"/>
      <w:r w:rsidRPr="00B05295">
        <w:rPr>
          <w:rFonts w:ascii="Times New Roman" w:eastAsia="Times New Roman" w:hAnsi="Times New Roman" w:cs="Times New Roman"/>
          <w:sz w:val="24"/>
          <w:szCs w:val="24"/>
        </w:rPr>
        <w:t xml:space="preserve"> KG5BPH and answered 14 questions prepared by students.</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Watch a video of the contact which was conducted in Japanese at </w:t>
      </w:r>
      <w:hyperlink r:id="rId10" w:tgtFrame="_blank" w:history="1">
        <w:r w:rsidRPr="00B05295">
          <w:rPr>
            <w:rFonts w:ascii="Times New Roman" w:eastAsia="Times New Roman" w:hAnsi="Times New Roman" w:cs="Times New Roman"/>
            <w:color w:val="0000FF"/>
            <w:sz w:val="24"/>
            <w:szCs w:val="24"/>
            <w:u w:val="single"/>
          </w:rPr>
          <w:t>http://www.ariss.jp/yatomi/8n2yayoi.wmv</w:t>
        </w:r>
        <w:r w:rsidRPr="00B05295">
          <w:rPr>
            <w:rFonts w:ascii="Times New Roman" w:eastAsia="Times New Roman" w:hAnsi="Times New Roman" w:cs="Times New Roman"/>
            <w:color w:val="0000FF"/>
            <w:sz w:val="24"/>
            <w:szCs w:val="24"/>
            <w:u w:val="single"/>
          </w:rPr>
          <w:br/>
          <w:t>​</w:t>
        </w:r>
      </w:hyperlink>
      <w:r w:rsidRPr="00B05295">
        <w:rPr>
          <w:rFonts w:ascii="Times New Roman" w:eastAsia="Times New Roman" w:hAnsi="Times New Roman" w:cs="Times New Roman"/>
          <w:sz w:val="24"/>
          <w:szCs w:val="24"/>
        </w:rPr>
        <w:t>______________________________________________________________________________</w:t>
      </w:r>
    </w:p>
    <w:p w14:paraId="733A30CE" w14:textId="19DB0AFE"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b/>
          <w:bCs/>
          <w:color w:val="8D2424"/>
          <w:sz w:val="24"/>
          <w:szCs w:val="24"/>
        </w:rPr>
        <w:t>December 4, 2015</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The telebridge contact with students at </w:t>
      </w:r>
      <w:proofErr w:type="spellStart"/>
      <w:r w:rsidRPr="00B05295">
        <w:rPr>
          <w:rFonts w:ascii="Times New Roman" w:eastAsia="Times New Roman" w:hAnsi="Times New Roman" w:cs="Times New Roman"/>
          <w:b/>
          <w:bCs/>
          <w:sz w:val="24"/>
          <w:szCs w:val="24"/>
        </w:rPr>
        <w:t>Dragonskolan</w:t>
      </w:r>
      <w:proofErr w:type="spellEnd"/>
      <w:r w:rsidRPr="00B05295">
        <w:rPr>
          <w:rFonts w:ascii="Times New Roman" w:eastAsia="Times New Roman" w:hAnsi="Times New Roman" w:cs="Times New Roman"/>
          <w:b/>
          <w:bCs/>
          <w:sz w:val="24"/>
          <w:szCs w:val="24"/>
        </w:rPr>
        <w:t xml:space="preserve">, </w:t>
      </w:r>
      <w:proofErr w:type="spellStart"/>
      <w:r w:rsidRPr="00B05295">
        <w:rPr>
          <w:rFonts w:ascii="Times New Roman" w:eastAsia="Times New Roman" w:hAnsi="Times New Roman" w:cs="Times New Roman"/>
          <w:b/>
          <w:bCs/>
          <w:sz w:val="24"/>
          <w:szCs w:val="24"/>
        </w:rPr>
        <w:t>Umeå</w:t>
      </w:r>
      <w:proofErr w:type="spellEnd"/>
      <w:r w:rsidRPr="00B05295">
        <w:rPr>
          <w:rFonts w:ascii="Times New Roman" w:eastAsia="Times New Roman" w:hAnsi="Times New Roman" w:cs="Times New Roman"/>
          <w:b/>
          <w:bCs/>
          <w:sz w:val="24"/>
          <w:szCs w:val="24"/>
        </w:rPr>
        <w:t>, Sweden</w:t>
      </w:r>
      <w:r w:rsidRPr="00B05295">
        <w:rPr>
          <w:rFonts w:ascii="Times New Roman" w:eastAsia="Times New Roman" w:hAnsi="Times New Roman" w:cs="Times New Roman"/>
          <w:sz w:val="24"/>
          <w:szCs w:val="24"/>
        </w:rPr>
        <w:t> has been rescheduled via LU1CGB for </w:t>
      </w:r>
      <w:r w:rsidRPr="00B05295">
        <w:rPr>
          <w:rFonts w:ascii="Times New Roman" w:eastAsia="Times New Roman" w:hAnsi="Times New Roman" w:cs="Times New Roman"/>
          <w:b/>
          <w:bCs/>
          <w:sz w:val="24"/>
          <w:szCs w:val="24"/>
        </w:rPr>
        <w:t>Fri 2015-12-04</w:t>
      </w:r>
      <w:r w:rsidRPr="00B05295">
        <w:rPr>
          <w:rFonts w:ascii="Times New Roman" w:eastAsia="Times New Roman" w:hAnsi="Times New Roman" w:cs="Times New Roman"/>
          <w:sz w:val="24"/>
          <w:szCs w:val="24"/>
        </w:rPr>
        <w:t xml:space="preserve"> 10:15:01 UTC 72 deg.  Astronaut </w:t>
      </w:r>
      <w:proofErr w:type="spellStart"/>
      <w:r w:rsidRPr="00B05295">
        <w:rPr>
          <w:rFonts w:ascii="Times New Roman" w:eastAsia="Times New Roman" w:hAnsi="Times New Roman" w:cs="Times New Roman"/>
          <w:sz w:val="24"/>
          <w:szCs w:val="24"/>
        </w:rPr>
        <w:t>Kjell</w:t>
      </w:r>
      <w:proofErr w:type="spellEnd"/>
      <w:r w:rsidRPr="00B05295">
        <w:rPr>
          <w:rFonts w:ascii="Times New Roman" w:eastAsia="Times New Roman" w:hAnsi="Times New Roman" w:cs="Times New Roman"/>
          <w:sz w:val="24"/>
          <w:szCs w:val="24"/>
        </w:rPr>
        <w:t xml:space="preserve"> Lindgren, KO5MOS was able to answer 17 prepared questions for students.</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The contact was recorded by the school. View it on the school website at: </w:t>
      </w:r>
      <w:hyperlink r:id="rId11" w:history="1">
        <w:r w:rsidRPr="00B05295">
          <w:rPr>
            <w:rFonts w:ascii="Times New Roman" w:eastAsia="Times New Roman" w:hAnsi="Times New Roman" w:cs="Times New Roman"/>
            <w:color w:val="0000FF"/>
            <w:sz w:val="24"/>
            <w:szCs w:val="24"/>
            <w:u w:val="single"/>
          </w:rPr>
          <w:t>http://www.skola.umea.se/dragonskolan</w:t>
        </w:r>
      </w:hyperlink>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r>
      <w:proofErr w:type="spellStart"/>
      <w:r w:rsidRPr="00B05295">
        <w:rPr>
          <w:rFonts w:ascii="Times New Roman" w:eastAsia="Times New Roman" w:hAnsi="Times New Roman" w:cs="Times New Roman"/>
          <w:sz w:val="24"/>
          <w:szCs w:val="24"/>
        </w:rPr>
        <w:t>Dragonskolan</w:t>
      </w:r>
      <w:proofErr w:type="spellEnd"/>
      <w:r w:rsidRPr="00B05295">
        <w:rPr>
          <w:rFonts w:ascii="Times New Roman" w:eastAsia="Times New Roman" w:hAnsi="Times New Roman" w:cs="Times New Roman"/>
          <w:sz w:val="24"/>
          <w:szCs w:val="24"/>
        </w:rPr>
        <w:t xml:space="preserve"> is one of the biggest upper secondary schools in Sweden and is located in central </w:t>
      </w:r>
      <w:proofErr w:type="spellStart"/>
      <w:r w:rsidRPr="00B05295">
        <w:rPr>
          <w:rFonts w:ascii="Times New Roman" w:eastAsia="Times New Roman" w:hAnsi="Times New Roman" w:cs="Times New Roman"/>
          <w:sz w:val="24"/>
          <w:szCs w:val="24"/>
        </w:rPr>
        <w:t>Umeå</w:t>
      </w:r>
      <w:proofErr w:type="spellEnd"/>
      <w:r w:rsidRPr="00B05295">
        <w:rPr>
          <w:rFonts w:ascii="Times New Roman" w:eastAsia="Times New Roman" w:hAnsi="Times New Roman" w:cs="Times New Roman"/>
          <w:sz w:val="24"/>
          <w:szCs w:val="24"/>
        </w:rPr>
        <w:t>. Currently hosting 1820 students aged 16-19 and 300 staff; it has recently been renovated to meet modern needs in a stimulating learning environment.</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 xml:space="preserve">At </w:t>
      </w:r>
      <w:proofErr w:type="spellStart"/>
      <w:r w:rsidRPr="00B05295">
        <w:rPr>
          <w:rFonts w:ascii="Times New Roman" w:eastAsia="Times New Roman" w:hAnsi="Times New Roman" w:cs="Times New Roman"/>
          <w:sz w:val="24"/>
          <w:szCs w:val="24"/>
        </w:rPr>
        <w:t>Dragonskolan</w:t>
      </w:r>
      <w:proofErr w:type="spellEnd"/>
      <w:r w:rsidRPr="00B05295">
        <w:rPr>
          <w:rFonts w:ascii="Times New Roman" w:eastAsia="Times New Roman" w:hAnsi="Times New Roman" w:cs="Times New Roman"/>
          <w:sz w:val="24"/>
          <w:szCs w:val="24"/>
        </w:rPr>
        <w:t>, we have an ethos where we believe we can offer our students three meaningful and enjoyable years. Our core values are “open and bright”, referring not only to the physical surroundings but also to the social climate.</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r>
      <w:proofErr w:type="spellStart"/>
      <w:r w:rsidRPr="00B05295">
        <w:rPr>
          <w:rFonts w:ascii="Times New Roman" w:eastAsia="Times New Roman" w:hAnsi="Times New Roman" w:cs="Times New Roman"/>
          <w:sz w:val="24"/>
          <w:szCs w:val="24"/>
        </w:rPr>
        <w:t>Dragonskolan</w:t>
      </w:r>
      <w:proofErr w:type="spellEnd"/>
      <w:r w:rsidRPr="00B05295">
        <w:rPr>
          <w:rFonts w:ascii="Times New Roman" w:eastAsia="Times New Roman" w:hAnsi="Times New Roman" w:cs="Times New Roman"/>
          <w:sz w:val="24"/>
          <w:szCs w:val="24"/>
        </w:rPr>
        <w:t xml:space="preserve"> is the biggest meeting place for young people in </w:t>
      </w:r>
      <w:proofErr w:type="spellStart"/>
      <w:r w:rsidRPr="00B05295">
        <w:rPr>
          <w:rFonts w:ascii="Times New Roman" w:eastAsia="Times New Roman" w:hAnsi="Times New Roman" w:cs="Times New Roman"/>
          <w:sz w:val="24"/>
          <w:szCs w:val="24"/>
        </w:rPr>
        <w:t>Umeå</w:t>
      </w:r>
      <w:proofErr w:type="spellEnd"/>
      <w:r w:rsidRPr="00B05295">
        <w:rPr>
          <w:rFonts w:ascii="Times New Roman" w:eastAsia="Times New Roman" w:hAnsi="Times New Roman" w:cs="Times New Roman"/>
          <w:sz w:val="24"/>
          <w:szCs w:val="24"/>
        </w:rPr>
        <w:t>,</w:t>
      </w:r>
      <w:r w:rsidRPr="00B05295">
        <w:rPr>
          <w:rFonts w:ascii="Times New Roman" w:eastAsia="Times New Roman" w:hAnsi="Times New Roman" w:cs="Times New Roman"/>
          <w:sz w:val="24"/>
          <w:szCs w:val="24"/>
        </w:rPr>
        <w:br/>
        <w:t>A wide range of 3 year programs, college preparatory and vocational, are offered here, ranging from natural science to humanities and technological science.</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 xml:space="preserve">At the core of the school is the </w:t>
      </w:r>
      <w:proofErr w:type="spellStart"/>
      <w:r w:rsidRPr="00B05295">
        <w:rPr>
          <w:rFonts w:ascii="Times New Roman" w:eastAsia="Times New Roman" w:hAnsi="Times New Roman" w:cs="Times New Roman"/>
          <w:sz w:val="24"/>
          <w:szCs w:val="24"/>
        </w:rPr>
        <w:t>Dragonskolan</w:t>
      </w:r>
      <w:proofErr w:type="spellEnd"/>
      <w:r w:rsidRPr="00B05295">
        <w:rPr>
          <w:rFonts w:ascii="Times New Roman" w:eastAsia="Times New Roman" w:hAnsi="Times New Roman" w:cs="Times New Roman"/>
          <w:sz w:val="24"/>
          <w:szCs w:val="24"/>
        </w:rPr>
        <w:t xml:space="preserve"> Technology Center where everything is taught </w:t>
      </w:r>
      <w:r w:rsidRPr="00B05295">
        <w:rPr>
          <w:rFonts w:ascii="Times New Roman" w:eastAsia="Times New Roman" w:hAnsi="Times New Roman" w:cs="Times New Roman"/>
          <w:sz w:val="24"/>
          <w:szCs w:val="24"/>
        </w:rPr>
        <w:lastRenderedPageBreak/>
        <w:t>from industrial welding technology to electronics, automation, computer science, CAD and much more.</w:t>
      </w:r>
      <w:r w:rsidRPr="00B05295">
        <w:rPr>
          <w:rFonts w:ascii="Times New Roman" w:eastAsia="Times New Roman" w:hAnsi="Times New Roman" w:cs="Times New Roman"/>
          <w:sz w:val="24"/>
          <w:szCs w:val="24"/>
        </w:rPr>
        <w:br/>
        <w:t> </w:t>
      </w:r>
      <w:r w:rsidRPr="00B05295">
        <w:rPr>
          <w:rFonts w:ascii="Times New Roman" w:eastAsia="Times New Roman" w:hAnsi="Times New Roman" w:cs="Times New Roman"/>
          <w:sz w:val="24"/>
          <w:szCs w:val="24"/>
        </w:rPr>
        <w:br/>
        <w:t>With its close ties to the industry, the school keeps in pace with the latest industrial technology ensuring the students get the best education available within their chosen field.</w:t>
      </w:r>
      <w:r w:rsidRPr="00B05295">
        <w:rPr>
          <w:rFonts w:ascii="Times New Roman" w:eastAsia="Times New Roman" w:hAnsi="Times New Roman" w:cs="Times New Roman"/>
          <w:sz w:val="24"/>
          <w:szCs w:val="24"/>
        </w:rPr>
        <w:br/>
        <w:t>______________________________________________________________________________</w:t>
      </w:r>
      <w:bookmarkStart w:id="0" w:name="_GoBack"/>
      <w:bookmarkEnd w:id="0"/>
    </w:p>
    <w:p w14:paraId="1A6F36EA" w14:textId="77777777" w:rsidR="00B05295" w:rsidRPr="00B05295" w:rsidRDefault="00B05295" w:rsidP="00B05295">
      <w:pPr>
        <w:spacing w:after="0" w:line="240" w:lineRule="auto"/>
        <w:rPr>
          <w:rFonts w:ascii="Times New Roman" w:eastAsia="Times New Roman" w:hAnsi="Times New Roman" w:cs="Times New Roman"/>
          <w:sz w:val="24"/>
          <w:szCs w:val="24"/>
        </w:rPr>
      </w:pPr>
      <w:r w:rsidRPr="00B05295">
        <w:rPr>
          <w:rFonts w:ascii="Times New Roman" w:eastAsia="Times New Roman" w:hAnsi="Times New Roman" w:cs="Times New Roman"/>
          <w:b/>
          <w:bCs/>
          <w:color w:val="8D2424"/>
          <w:sz w:val="24"/>
          <w:szCs w:val="24"/>
        </w:rPr>
        <w:t>December 2, 2015</w:t>
      </w:r>
      <w:r w:rsidRPr="00B05295">
        <w:rPr>
          <w:rFonts w:ascii="Times New Roman" w:eastAsia="Times New Roman" w:hAnsi="Times New Roman" w:cs="Times New Roman"/>
          <w:sz w:val="24"/>
          <w:szCs w:val="24"/>
        </w:rPr>
        <w:br/>
      </w:r>
      <w:r w:rsidRPr="00B05295">
        <w:rPr>
          <w:rFonts w:ascii="Times New Roman" w:eastAsia="Times New Roman" w:hAnsi="Times New Roman" w:cs="Times New Roman"/>
          <w:sz w:val="24"/>
          <w:szCs w:val="24"/>
        </w:rPr>
        <w:br/>
        <w:t xml:space="preserve">A direct contact via 8N1NKSG between astronaut </w:t>
      </w:r>
      <w:proofErr w:type="spellStart"/>
      <w:r w:rsidRPr="00B05295">
        <w:rPr>
          <w:rFonts w:ascii="Times New Roman" w:eastAsia="Times New Roman" w:hAnsi="Times New Roman" w:cs="Times New Roman"/>
          <w:sz w:val="24"/>
          <w:szCs w:val="24"/>
        </w:rPr>
        <w:t>Kimiya</w:t>
      </w:r>
      <w:proofErr w:type="spellEnd"/>
      <w:r w:rsidRPr="00B05295">
        <w:rPr>
          <w:rFonts w:ascii="Times New Roman" w:eastAsia="Times New Roman" w:hAnsi="Times New Roman" w:cs="Times New Roman"/>
          <w:sz w:val="24"/>
          <w:szCs w:val="24"/>
        </w:rPr>
        <w:t xml:space="preserve"> </w:t>
      </w:r>
      <w:proofErr w:type="spellStart"/>
      <w:proofErr w:type="gramStart"/>
      <w:r w:rsidRPr="00B05295">
        <w:rPr>
          <w:rFonts w:ascii="Times New Roman" w:eastAsia="Times New Roman" w:hAnsi="Times New Roman" w:cs="Times New Roman"/>
          <w:sz w:val="24"/>
          <w:szCs w:val="24"/>
        </w:rPr>
        <w:t>Yui</w:t>
      </w:r>
      <w:proofErr w:type="spellEnd"/>
      <w:r w:rsidRPr="00B05295">
        <w:rPr>
          <w:rFonts w:ascii="Times New Roman" w:eastAsia="Times New Roman" w:hAnsi="Times New Roman" w:cs="Times New Roman"/>
          <w:sz w:val="24"/>
          <w:szCs w:val="24"/>
        </w:rPr>
        <w:t>  KG</w:t>
      </w:r>
      <w:proofErr w:type="gramEnd"/>
      <w:r w:rsidRPr="00B05295">
        <w:rPr>
          <w:rFonts w:ascii="Times New Roman" w:eastAsia="Times New Roman" w:hAnsi="Times New Roman" w:cs="Times New Roman"/>
          <w:sz w:val="24"/>
          <w:szCs w:val="24"/>
        </w:rPr>
        <w:t>5BPH and students at </w:t>
      </w:r>
      <w:proofErr w:type="spellStart"/>
      <w:r w:rsidRPr="00B05295">
        <w:rPr>
          <w:rFonts w:ascii="Times New Roman" w:eastAsia="Times New Roman" w:hAnsi="Times New Roman" w:cs="Times New Roman"/>
          <w:b/>
          <w:bCs/>
          <w:sz w:val="24"/>
          <w:szCs w:val="24"/>
        </w:rPr>
        <w:t>Nanasawa</w:t>
      </w:r>
      <w:proofErr w:type="spellEnd"/>
      <w:r w:rsidRPr="00B05295">
        <w:rPr>
          <w:rFonts w:ascii="Times New Roman" w:eastAsia="Times New Roman" w:hAnsi="Times New Roman" w:cs="Times New Roman"/>
          <w:b/>
          <w:bCs/>
          <w:sz w:val="24"/>
          <w:szCs w:val="24"/>
        </w:rPr>
        <w:t xml:space="preserve"> </w:t>
      </w:r>
      <w:proofErr w:type="spellStart"/>
      <w:r w:rsidRPr="00B05295">
        <w:rPr>
          <w:rFonts w:ascii="Times New Roman" w:eastAsia="Times New Roman" w:hAnsi="Times New Roman" w:cs="Times New Roman"/>
          <w:b/>
          <w:bCs/>
          <w:sz w:val="24"/>
          <w:szCs w:val="24"/>
        </w:rPr>
        <w:t>Kibounooka</w:t>
      </w:r>
      <w:proofErr w:type="spellEnd"/>
      <w:r w:rsidRPr="00B05295">
        <w:rPr>
          <w:rFonts w:ascii="Times New Roman" w:eastAsia="Times New Roman" w:hAnsi="Times New Roman" w:cs="Times New Roman"/>
          <w:b/>
          <w:bCs/>
          <w:sz w:val="24"/>
          <w:szCs w:val="24"/>
        </w:rPr>
        <w:t>  Elementary School, Atsugi, Japan</w:t>
      </w:r>
      <w:r w:rsidRPr="00B05295">
        <w:rPr>
          <w:rFonts w:ascii="Times New Roman" w:eastAsia="Times New Roman" w:hAnsi="Times New Roman" w:cs="Times New Roman"/>
          <w:sz w:val="24"/>
          <w:szCs w:val="24"/>
        </w:rPr>
        <w:t> was successful </w:t>
      </w:r>
      <w:r w:rsidRPr="00B05295">
        <w:rPr>
          <w:rFonts w:ascii="Times New Roman" w:eastAsia="Times New Roman" w:hAnsi="Times New Roman" w:cs="Times New Roman"/>
          <w:b/>
          <w:bCs/>
          <w:sz w:val="24"/>
          <w:szCs w:val="24"/>
        </w:rPr>
        <w:t>Wed 2015-12-02</w:t>
      </w:r>
      <w:r w:rsidRPr="00B05295">
        <w:rPr>
          <w:rFonts w:ascii="Times New Roman" w:eastAsia="Times New Roman" w:hAnsi="Times New Roman" w:cs="Times New Roman"/>
          <w:sz w:val="24"/>
          <w:szCs w:val="24"/>
        </w:rPr>
        <w:t> 09:33:51 UTC 61 deg.  </w:t>
      </w:r>
      <w:proofErr w:type="spellStart"/>
      <w:r w:rsidRPr="00B05295">
        <w:rPr>
          <w:rFonts w:ascii="Times New Roman" w:eastAsia="Times New Roman" w:hAnsi="Times New Roman" w:cs="Times New Roman"/>
          <w:sz w:val="24"/>
          <w:szCs w:val="24"/>
        </w:rPr>
        <w:t>Yui</w:t>
      </w:r>
      <w:proofErr w:type="spellEnd"/>
      <w:r w:rsidRPr="00B05295">
        <w:rPr>
          <w:rFonts w:ascii="Times New Roman" w:eastAsia="Times New Roman" w:hAnsi="Times New Roman" w:cs="Times New Roman"/>
          <w:sz w:val="24"/>
          <w:szCs w:val="24"/>
        </w:rPr>
        <w:t xml:space="preserve"> answered 20 questions for students.</w:t>
      </w:r>
      <w:r w:rsidRPr="00B05295">
        <w:rPr>
          <w:rFonts w:ascii="Times New Roman" w:eastAsia="Times New Roman" w:hAnsi="Times New Roman" w:cs="Times New Roman"/>
          <w:sz w:val="24"/>
          <w:szCs w:val="24"/>
        </w:rPr>
        <w:br/>
        <w:t>​</w:t>
      </w:r>
      <w:r w:rsidRPr="00B05295">
        <w:rPr>
          <w:rFonts w:ascii="Times New Roman" w:eastAsia="Times New Roman" w:hAnsi="Times New Roman" w:cs="Times New Roman"/>
          <w:sz w:val="24"/>
          <w:szCs w:val="24"/>
        </w:rPr>
        <w:br/>
        <w:t xml:space="preserve">Thirty-nine children are learning at the </w:t>
      </w:r>
      <w:proofErr w:type="spellStart"/>
      <w:r w:rsidRPr="00B05295">
        <w:rPr>
          <w:rFonts w:ascii="Times New Roman" w:eastAsia="Times New Roman" w:hAnsi="Times New Roman" w:cs="Times New Roman"/>
          <w:sz w:val="24"/>
          <w:szCs w:val="24"/>
        </w:rPr>
        <w:t>Nanasawa</w:t>
      </w:r>
      <w:proofErr w:type="spellEnd"/>
      <w:r w:rsidRPr="00B05295">
        <w:rPr>
          <w:rFonts w:ascii="Times New Roman" w:eastAsia="Times New Roman" w:hAnsi="Times New Roman" w:cs="Times New Roman"/>
          <w:sz w:val="24"/>
          <w:szCs w:val="24"/>
        </w:rPr>
        <w:t xml:space="preserve"> Hope Hill Elementary School. Our school is surrounded by forest and students are learning with nature, bringing together nature and life. Our educational philosophy focuses on the following three </w:t>
      </w:r>
      <w:proofErr w:type="spellStart"/>
      <w:r w:rsidRPr="00B05295">
        <w:rPr>
          <w:rFonts w:ascii="Times New Roman" w:eastAsia="Times New Roman" w:hAnsi="Times New Roman" w:cs="Times New Roman"/>
          <w:sz w:val="24"/>
          <w:szCs w:val="24"/>
        </w:rPr>
        <w:t>points:"from</w:t>
      </w:r>
      <w:proofErr w:type="spellEnd"/>
      <w:r w:rsidRPr="00B05295">
        <w:rPr>
          <w:rFonts w:ascii="Times New Roman" w:eastAsia="Times New Roman" w:hAnsi="Times New Roman" w:cs="Times New Roman"/>
          <w:sz w:val="24"/>
          <w:szCs w:val="24"/>
        </w:rPr>
        <w:t xml:space="preserve"> independence to autonomy," fostering children's attitudes toward problem </w:t>
      </w:r>
      <w:proofErr w:type="gramStart"/>
      <w:r w:rsidRPr="00B05295">
        <w:rPr>
          <w:rFonts w:ascii="Times New Roman" w:eastAsia="Times New Roman" w:hAnsi="Times New Roman" w:cs="Times New Roman"/>
          <w:sz w:val="24"/>
          <w:szCs w:val="24"/>
        </w:rPr>
        <w:t>solving;  "</w:t>
      </w:r>
      <w:proofErr w:type="gramEnd"/>
      <w:r w:rsidRPr="00B05295">
        <w:rPr>
          <w:rFonts w:ascii="Times New Roman" w:eastAsia="Times New Roman" w:hAnsi="Times New Roman" w:cs="Times New Roman"/>
          <w:sz w:val="24"/>
          <w:szCs w:val="24"/>
        </w:rPr>
        <w:t>go wish," encouraging achievement through desire, determination to achieve hopes and dreams;  "living together," fostering respect for diversity, society and values needed to live together.</w:t>
      </w:r>
    </w:p>
    <w:p w14:paraId="379A6E06" w14:textId="77777777" w:rsidR="00B05295" w:rsidRPr="00B05295" w:rsidRDefault="00B05295" w:rsidP="00B05295">
      <w:pPr>
        <w:spacing w:after="75" w:line="0" w:lineRule="atLeast"/>
        <w:rPr>
          <w:rFonts w:ascii="Times New Roman" w:eastAsia="Times New Roman" w:hAnsi="Times New Roman" w:cs="Times New Roman"/>
          <w:sz w:val="24"/>
          <w:szCs w:val="24"/>
        </w:rPr>
      </w:pPr>
      <w:r w:rsidRPr="00B05295">
        <w:rPr>
          <w:rFonts w:ascii="Times New Roman" w:eastAsia="Times New Roman" w:hAnsi="Times New Roman" w:cs="Times New Roman"/>
          <w:noProof/>
          <w:color w:val="0000FF"/>
          <w:sz w:val="24"/>
          <w:szCs w:val="24"/>
        </w:rPr>
        <w:drawing>
          <wp:inline distT="0" distB="0" distL="0" distR="0" wp14:anchorId="3E22FB76" wp14:editId="5F15A62C">
            <wp:extent cx="3810000" cy="2522220"/>
            <wp:effectExtent l="0" t="0" r="0" b="0"/>
            <wp:docPr id="2" name="Picture 2" descr="http://www.ariss.org/uploads/1/9/6/8/19681527/6068029.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6068029.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14:paraId="3A7BACCE" w14:textId="77777777" w:rsidR="00B05295" w:rsidRPr="00B05295" w:rsidRDefault="00B05295" w:rsidP="00B05295">
      <w:pPr>
        <w:spacing w:after="75" w:line="0" w:lineRule="atLeast"/>
        <w:rPr>
          <w:rFonts w:ascii="Times New Roman" w:eastAsia="Times New Roman" w:hAnsi="Times New Roman" w:cs="Times New Roman"/>
          <w:sz w:val="24"/>
          <w:szCs w:val="24"/>
        </w:rPr>
      </w:pPr>
      <w:r w:rsidRPr="00B05295">
        <w:rPr>
          <w:rFonts w:ascii="Times New Roman" w:eastAsia="Times New Roman" w:hAnsi="Times New Roman" w:cs="Times New Roman"/>
          <w:noProof/>
          <w:color w:val="0000FF"/>
          <w:sz w:val="24"/>
          <w:szCs w:val="24"/>
        </w:rPr>
        <w:lastRenderedPageBreak/>
        <w:drawing>
          <wp:inline distT="0" distB="0" distL="0" distR="0" wp14:anchorId="5C94CAB0" wp14:editId="5330A092">
            <wp:extent cx="3810000" cy="2522220"/>
            <wp:effectExtent l="0" t="0" r="0" b="0"/>
            <wp:docPr id="1" name="Picture 1" descr="http://www.ariss.org/uploads/1/9/6/8/19681527/223772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2237723.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14:paraId="35A11F65"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295"/>
    <w:rsid w:val="005D61CA"/>
    <w:rsid w:val="00B05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3315"/>
  <w15:chartTrackingRefBased/>
  <w15:docId w15:val="{0083229D-385D-41EB-BD42-95C8C344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05295"/>
    <w:rPr>
      <w:b/>
      <w:bCs/>
    </w:rPr>
  </w:style>
  <w:style w:type="character" w:customStyle="1" w:styleId="mejs-currenttime">
    <w:name w:val="mejs-currenttime"/>
    <w:basedOn w:val="DefaultParagraphFont"/>
    <w:rsid w:val="00B05295"/>
  </w:style>
  <w:style w:type="character" w:customStyle="1" w:styleId="mejs-duration">
    <w:name w:val="mejs-duration"/>
    <w:basedOn w:val="DefaultParagraphFont"/>
    <w:rsid w:val="00B05295"/>
  </w:style>
  <w:style w:type="character" w:styleId="Hyperlink">
    <w:name w:val="Hyperlink"/>
    <w:basedOn w:val="DefaultParagraphFont"/>
    <w:uiPriority w:val="99"/>
    <w:semiHidden/>
    <w:unhideWhenUsed/>
    <w:rsid w:val="00B052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155287">
      <w:bodyDiv w:val="1"/>
      <w:marLeft w:val="0"/>
      <w:marRight w:val="0"/>
      <w:marTop w:val="0"/>
      <w:marBottom w:val="0"/>
      <w:divBdr>
        <w:top w:val="none" w:sz="0" w:space="0" w:color="auto"/>
        <w:left w:val="none" w:sz="0" w:space="0" w:color="auto"/>
        <w:bottom w:val="none" w:sz="0" w:space="0" w:color="auto"/>
        <w:right w:val="none" w:sz="0" w:space="0" w:color="auto"/>
      </w:divBdr>
      <w:divsChild>
        <w:div w:id="1979921608">
          <w:marLeft w:val="0"/>
          <w:marRight w:val="0"/>
          <w:marTop w:val="0"/>
          <w:marBottom w:val="0"/>
          <w:divBdr>
            <w:top w:val="none" w:sz="0" w:space="0" w:color="auto"/>
            <w:left w:val="none" w:sz="0" w:space="0" w:color="auto"/>
            <w:bottom w:val="none" w:sz="0" w:space="0" w:color="auto"/>
            <w:right w:val="none" w:sz="0" w:space="0" w:color="auto"/>
          </w:divBdr>
        </w:div>
        <w:div w:id="1924757763">
          <w:marLeft w:val="0"/>
          <w:marRight w:val="0"/>
          <w:marTop w:val="0"/>
          <w:marBottom w:val="0"/>
          <w:divBdr>
            <w:top w:val="none" w:sz="0" w:space="0" w:color="auto"/>
            <w:left w:val="none" w:sz="0" w:space="0" w:color="auto"/>
            <w:bottom w:val="none" w:sz="0" w:space="0" w:color="auto"/>
            <w:right w:val="none" w:sz="0" w:space="0" w:color="auto"/>
          </w:divBdr>
        </w:div>
        <w:div w:id="395276492">
          <w:marLeft w:val="0"/>
          <w:marRight w:val="0"/>
          <w:marTop w:val="0"/>
          <w:marBottom w:val="0"/>
          <w:divBdr>
            <w:top w:val="none" w:sz="0" w:space="0" w:color="auto"/>
            <w:left w:val="none" w:sz="0" w:space="0" w:color="auto"/>
            <w:bottom w:val="none" w:sz="0" w:space="0" w:color="auto"/>
            <w:right w:val="none" w:sz="0" w:space="0" w:color="auto"/>
          </w:divBdr>
          <w:divsChild>
            <w:div w:id="336463292">
              <w:marLeft w:val="0"/>
              <w:marRight w:val="0"/>
              <w:marTop w:val="0"/>
              <w:marBottom w:val="0"/>
              <w:divBdr>
                <w:top w:val="none" w:sz="0" w:space="0" w:color="auto"/>
                <w:left w:val="none" w:sz="0" w:space="0" w:color="auto"/>
                <w:bottom w:val="none" w:sz="0" w:space="0" w:color="auto"/>
                <w:right w:val="none" w:sz="0" w:space="0" w:color="auto"/>
              </w:divBdr>
              <w:divsChild>
                <w:div w:id="975991349">
                  <w:marLeft w:val="0"/>
                  <w:marRight w:val="0"/>
                  <w:marTop w:val="0"/>
                  <w:marBottom w:val="0"/>
                  <w:divBdr>
                    <w:top w:val="none" w:sz="0" w:space="0" w:color="auto"/>
                    <w:left w:val="none" w:sz="0" w:space="0" w:color="auto"/>
                    <w:bottom w:val="none" w:sz="0" w:space="0" w:color="auto"/>
                    <w:right w:val="none" w:sz="0" w:space="0" w:color="auto"/>
                  </w:divBdr>
                  <w:divsChild>
                    <w:div w:id="1096055061">
                      <w:marLeft w:val="75"/>
                      <w:marRight w:val="75"/>
                      <w:marTop w:val="75"/>
                      <w:marBottom w:val="75"/>
                      <w:divBdr>
                        <w:top w:val="none" w:sz="0" w:space="0" w:color="auto"/>
                        <w:left w:val="none" w:sz="0" w:space="0" w:color="auto"/>
                        <w:bottom w:val="none" w:sz="0" w:space="0" w:color="auto"/>
                        <w:right w:val="none" w:sz="0" w:space="0" w:color="auto"/>
                      </w:divBdr>
                      <w:divsChild>
                        <w:div w:id="1202287042">
                          <w:marLeft w:val="0"/>
                          <w:marRight w:val="0"/>
                          <w:marTop w:val="0"/>
                          <w:marBottom w:val="0"/>
                          <w:divBdr>
                            <w:top w:val="none" w:sz="0" w:space="0" w:color="auto"/>
                            <w:left w:val="none" w:sz="0" w:space="0" w:color="auto"/>
                            <w:bottom w:val="none" w:sz="0" w:space="0" w:color="auto"/>
                            <w:right w:val="none" w:sz="0" w:space="0" w:color="auto"/>
                          </w:divBdr>
                          <w:divsChild>
                            <w:div w:id="27113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05726">
                  <w:marLeft w:val="0"/>
                  <w:marRight w:val="0"/>
                  <w:marTop w:val="0"/>
                  <w:marBottom w:val="0"/>
                  <w:divBdr>
                    <w:top w:val="none" w:sz="0" w:space="0" w:color="auto"/>
                    <w:left w:val="none" w:sz="0" w:space="0" w:color="auto"/>
                    <w:bottom w:val="none" w:sz="0" w:space="0" w:color="auto"/>
                    <w:right w:val="none" w:sz="0" w:space="0" w:color="auto"/>
                  </w:divBdr>
                  <w:divsChild>
                    <w:div w:id="800998224">
                      <w:marLeft w:val="75"/>
                      <w:marRight w:val="75"/>
                      <w:marTop w:val="75"/>
                      <w:marBottom w:val="75"/>
                      <w:divBdr>
                        <w:top w:val="none" w:sz="0" w:space="0" w:color="auto"/>
                        <w:left w:val="none" w:sz="0" w:space="0" w:color="auto"/>
                        <w:bottom w:val="none" w:sz="0" w:space="0" w:color="auto"/>
                        <w:right w:val="none" w:sz="0" w:space="0" w:color="auto"/>
                      </w:divBdr>
                      <w:divsChild>
                        <w:div w:id="372849412">
                          <w:marLeft w:val="0"/>
                          <w:marRight w:val="0"/>
                          <w:marTop w:val="0"/>
                          <w:marBottom w:val="0"/>
                          <w:divBdr>
                            <w:top w:val="none" w:sz="0" w:space="0" w:color="auto"/>
                            <w:left w:val="none" w:sz="0" w:space="0" w:color="auto"/>
                            <w:bottom w:val="none" w:sz="0" w:space="0" w:color="auto"/>
                            <w:right w:val="none" w:sz="0" w:space="0" w:color="auto"/>
                          </w:divBdr>
                          <w:divsChild>
                            <w:div w:id="35955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07996">
                  <w:marLeft w:val="0"/>
                  <w:marRight w:val="0"/>
                  <w:marTop w:val="0"/>
                  <w:marBottom w:val="0"/>
                  <w:divBdr>
                    <w:top w:val="none" w:sz="0" w:space="0" w:color="auto"/>
                    <w:left w:val="none" w:sz="0" w:space="0" w:color="auto"/>
                    <w:bottom w:val="none" w:sz="0" w:space="0" w:color="auto"/>
                    <w:right w:val="none" w:sz="0" w:space="0" w:color="auto"/>
                  </w:divBdr>
                  <w:divsChild>
                    <w:div w:id="1723284267">
                      <w:marLeft w:val="75"/>
                      <w:marRight w:val="75"/>
                      <w:marTop w:val="75"/>
                      <w:marBottom w:val="75"/>
                      <w:divBdr>
                        <w:top w:val="none" w:sz="0" w:space="0" w:color="auto"/>
                        <w:left w:val="none" w:sz="0" w:space="0" w:color="auto"/>
                        <w:bottom w:val="none" w:sz="0" w:space="0" w:color="auto"/>
                        <w:right w:val="none" w:sz="0" w:space="0" w:color="auto"/>
                      </w:divBdr>
                      <w:divsChild>
                        <w:div w:id="1757550910">
                          <w:marLeft w:val="0"/>
                          <w:marRight w:val="0"/>
                          <w:marTop w:val="0"/>
                          <w:marBottom w:val="0"/>
                          <w:divBdr>
                            <w:top w:val="none" w:sz="0" w:space="0" w:color="auto"/>
                            <w:left w:val="none" w:sz="0" w:space="0" w:color="auto"/>
                            <w:bottom w:val="none" w:sz="0" w:space="0" w:color="auto"/>
                            <w:right w:val="none" w:sz="0" w:space="0" w:color="auto"/>
                          </w:divBdr>
                          <w:divsChild>
                            <w:div w:id="80577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800479">
          <w:marLeft w:val="0"/>
          <w:marRight w:val="0"/>
          <w:marTop w:val="0"/>
          <w:marBottom w:val="0"/>
          <w:divBdr>
            <w:top w:val="none" w:sz="0" w:space="0" w:color="auto"/>
            <w:left w:val="none" w:sz="0" w:space="0" w:color="auto"/>
            <w:bottom w:val="none" w:sz="0" w:space="0" w:color="auto"/>
            <w:right w:val="none" w:sz="0" w:space="0" w:color="auto"/>
          </w:divBdr>
          <w:divsChild>
            <w:div w:id="1356077817">
              <w:marLeft w:val="0"/>
              <w:marRight w:val="0"/>
              <w:marTop w:val="0"/>
              <w:marBottom w:val="0"/>
              <w:divBdr>
                <w:top w:val="none" w:sz="0" w:space="0" w:color="auto"/>
                <w:left w:val="none" w:sz="0" w:space="0" w:color="auto"/>
                <w:bottom w:val="none" w:sz="0" w:space="0" w:color="auto"/>
                <w:right w:val="none" w:sz="0" w:space="0" w:color="auto"/>
              </w:divBdr>
              <w:divsChild>
                <w:div w:id="338502910">
                  <w:marLeft w:val="0"/>
                  <w:marRight w:val="0"/>
                  <w:marTop w:val="0"/>
                  <w:marBottom w:val="0"/>
                  <w:divBdr>
                    <w:top w:val="none" w:sz="0" w:space="0" w:color="auto"/>
                    <w:left w:val="none" w:sz="0" w:space="0" w:color="auto"/>
                    <w:bottom w:val="none" w:sz="0" w:space="0" w:color="auto"/>
                    <w:right w:val="none" w:sz="0" w:space="0" w:color="auto"/>
                  </w:divBdr>
                  <w:divsChild>
                    <w:div w:id="128668201">
                      <w:marLeft w:val="75"/>
                      <w:marRight w:val="75"/>
                      <w:marTop w:val="75"/>
                      <w:marBottom w:val="75"/>
                      <w:divBdr>
                        <w:top w:val="none" w:sz="0" w:space="0" w:color="auto"/>
                        <w:left w:val="none" w:sz="0" w:space="0" w:color="auto"/>
                        <w:bottom w:val="none" w:sz="0" w:space="0" w:color="auto"/>
                        <w:right w:val="none" w:sz="0" w:space="0" w:color="auto"/>
                      </w:divBdr>
                      <w:divsChild>
                        <w:div w:id="2101946444">
                          <w:marLeft w:val="0"/>
                          <w:marRight w:val="0"/>
                          <w:marTop w:val="0"/>
                          <w:marBottom w:val="0"/>
                          <w:divBdr>
                            <w:top w:val="none" w:sz="0" w:space="0" w:color="auto"/>
                            <w:left w:val="none" w:sz="0" w:space="0" w:color="auto"/>
                            <w:bottom w:val="none" w:sz="0" w:space="0" w:color="auto"/>
                            <w:right w:val="none" w:sz="0" w:space="0" w:color="auto"/>
                          </w:divBdr>
                          <w:divsChild>
                            <w:div w:id="200574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560041">
                  <w:marLeft w:val="0"/>
                  <w:marRight w:val="0"/>
                  <w:marTop w:val="0"/>
                  <w:marBottom w:val="0"/>
                  <w:divBdr>
                    <w:top w:val="none" w:sz="0" w:space="0" w:color="auto"/>
                    <w:left w:val="none" w:sz="0" w:space="0" w:color="auto"/>
                    <w:bottom w:val="none" w:sz="0" w:space="0" w:color="auto"/>
                    <w:right w:val="none" w:sz="0" w:space="0" w:color="auto"/>
                  </w:divBdr>
                  <w:divsChild>
                    <w:div w:id="2027704786">
                      <w:marLeft w:val="75"/>
                      <w:marRight w:val="75"/>
                      <w:marTop w:val="75"/>
                      <w:marBottom w:val="75"/>
                      <w:divBdr>
                        <w:top w:val="none" w:sz="0" w:space="0" w:color="auto"/>
                        <w:left w:val="none" w:sz="0" w:space="0" w:color="auto"/>
                        <w:bottom w:val="none" w:sz="0" w:space="0" w:color="auto"/>
                        <w:right w:val="none" w:sz="0" w:space="0" w:color="auto"/>
                      </w:divBdr>
                      <w:divsChild>
                        <w:div w:id="1513951066">
                          <w:marLeft w:val="0"/>
                          <w:marRight w:val="0"/>
                          <w:marTop w:val="0"/>
                          <w:marBottom w:val="0"/>
                          <w:divBdr>
                            <w:top w:val="none" w:sz="0" w:space="0" w:color="auto"/>
                            <w:left w:val="none" w:sz="0" w:space="0" w:color="auto"/>
                            <w:bottom w:val="none" w:sz="0" w:space="0" w:color="auto"/>
                            <w:right w:val="none" w:sz="0" w:space="0" w:color="auto"/>
                          </w:divBdr>
                          <w:divsChild>
                            <w:div w:id="115213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302529_orig.jpg" TargetMode="External"/><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ariss.org/uploads/1/9/6/8/19681527/6068029_orig.jp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riss.org/uploads/1/9/6/8/19681527/2843268_orig.jpg" TargetMode="External"/><Relationship Id="rId11" Type="http://schemas.openxmlformats.org/officeDocument/2006/relationships/hyperlink" Target="http://www.skola.umea.se/dragonskolan" TargetMode="External"/><Relationship Id="rId5" Type="http://schemas.openxmlformats.org/officeDocument/2006/relationships/image" Target="media/image1.jpeg"/><Relationship Id="rId15" Type="http://schemas.openxmlformats.org/officeDocument/2006/relationships/image" Target="media/image5.jpeg"/><Relationship Id="rId10" Type="http://schemas.openxmlformats.org/officeDocument/2006/relationships/hyperlink" Target="http://www.ariss.jp/yatomi/8n2yayoi.wmv" TargetMode="External"/><Relationship Id="rId4" Type="http://schemas.openxmlformats.org/officeDocument/2006/relationships/hyperlink" Target="http://www.ariss.org/uploads/1/9/6/8/19681527/7009663_orig.jpg" TargetMode="External"/><Relationship Id="rId9" Type="http://schemas.openxmlformats.org/officeDocument/2006/relationships/image" Target="media/image3.jpeg"/><Relationship Id="rId14" Type="http://schemas.openxmlformats.org/officeDocument/2006/relationships/hyperlink" Target="http://www.ariss.org/uploads/1/9/6/8/19681527/2237723_orig.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2018-08-18T17:01:00Z</dcterms:created>
  <dcterms:modified xsi:type="dcterms:W3CDTF">2018-08-18T17:05:00Z</dcterms:modified>
</cp:coreProperties>
</file>